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73452" w14:textId="1D876C80" w:rsidR="00B563A6" w:rsidRPr="00B34F38" w:rsidRDefault="00B563A6" w:rsidP="00B563A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B34F38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 xml:space="preserve">ALLEGATO </w:t>
      </w:r>
      <w:r w:rsidR="00571B57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1</w:t>
      </w:r>
    </w:p>
    <w:p w14:paraId="692EF0B3" w14:textId="77777777" w:rsidR="00B563A6" w:rsidRDefault="00B563A6" w:rsidP="00F5378F">
      <w:pPr>
        <w:ind w:left="4248"/>
        <w:jc w:val="right"/>
        <w:rPr>
          <w:rFonts w:ascii="Arial"/>
          <w:b/>
          <w:bCs/>
          <w:lang w:val="it-IT"/>
        </w:rPr>
      </w:pPr>
    </w:p>
    <w:p w14:paraId="48D4E4BC" w14:textId="77777777" w:rsidR="00F5378F" w:rsidRPr="00F5378F" w:rsidRDefault="006B478D" w:rsidP="00F5378F">
      <w:pP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B563A6">
        <w:rPr>
          <w:rFonts w:ascii="Arial"/>
          <w:b/>
          <w:bCs/>
          <w:lang w:val="it-IT"/>
        </w:rPr>
        <w:tab/>
      </w:r>
      <w:r w:rsidR="00F5378F"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 xml:space="preserve">Spett.le </w:t>
      </w:r>
    </w:p>
    <w:p w14:paraId="2A57D4BE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>Fonarcom</w:t>
      </w:r>
    </w:p>
    <w:p w14:paraId="06894BB4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bdr w:val="none" w:sz="0" w:space="0" w:color="auto"/>
          <w:lang w:val="it-IT" w:eastAsia="it-IT"/>
        </w:rPr>
        <w:t>Salita di San Nicola da Tolentino, 1/B</w:t>
      </w:r>
    </w:p>
    <w:p w14:paraId="5C29E13A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iCs/>
          <w:bdr w:val="none" w:sz="0" w:space="0" w:color="auto"/>
          <w:lang w:val="it-IT" w:eastAsia="it-IT"/>
        </w:rPr>
        <w:t xml:space="preserve">00187 </w:t>
      </w:r>
      <w:r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>Roma</w:t>
      </w:r>
    </w:p>
    <w:p w14:paraId="4DB247AF" w14:textId="77777777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4B74E7B4" w14:textId="77777777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5EE9CA24" w14:textId="004F5544" w:rsidR="00150E6F" w:rsidRDefault="00150E6F" w:rsidP="00CC2D4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OGGETTO</w:t>
      </w:r>
      <w:r w:rsidR="00F5378F" w:rsidRPr="00F5378F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 xml:space="preserve">: </w:t>
      </w:r>
      <w:r w:rsidR="00794368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domanda di partecipazione alla selezione per l’accreditamento di piattaforme Learning Management System</w:t>
      </w:r>
    </w:p>
    <w:p w14:paraId="49FCBA8B" w14:textId="77777777" w:rsidR="00150E6F" w:rsidRDefault="00150E6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7F8D3CCF" w14:textId="77777777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Il/la sottoscritto\a </w:t>
      </w:r>
      <w:r w:rsidRPr="00F5378F">
        <w:rPr>
          <w:rFonts w:ascii="Garamond" w:eastAsia="Times New Roman" w:hAnsi="Garamond"/>
          <w:sz w:val="22"/>
          <w:szCs w:val="22"/>
          <w:bdr w:val="none" w:sz="0" w:space="0" w:color="auto"/>
          <w:lang w:val="it-IT" w:eastAsia="it-IT"/>
        </w:rPr>
        <w:t xml:space="preserve">_________________________________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nato\</w:t>
      </w:r>
      <w:proofErr w:type="gramStart"/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a  _</w:t>
      </w:r>
      <w:proofErr w:type="gramEnd"/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__________________ il _______________</w:t>
      </w:r>
    </w:p>
    <w:p w14:paraId="6862DAFD" w14:textId="3AAB1703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residente a___________________ in via _________________________________________nº___________________</w:t>
      </w:r>
    </w:p>
    <w:p w14:paraId="33781D9D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nella qualità di _________________________ dell’IMPRESA _____________________________________________</w:t>
      </w:r>
    </w:p>
    <w:p w14:paraId="2214D39F" w14:textId="509EB33E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con sede legale a _________________________</w:t>
      </w:r>
      <w:proofErr w:type="gramStart"/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_  in</w:t>
      </w:r>
      <w:proofErr w:type="gramEnd"/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via  __________________________________________ nº____</w:t>
      </w:r>
    </w:p>
    <w:p w14:paraId="14074E76" w14:textId="734F339A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P.IVA_____________________________________ Codice Fiscale ________________________________________</w:t>
      </w:r>
    </w:p>
    <w:p w14:paraId="7759B438" w14:textId="77A86153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Al fine di partecipare alla selezione per l’affidamento del servizio in oggetto, il sottoscritto, ai sensi degli artt. 46 e 47 del D.P.R. n. 445/2000, consapevole delle sanzioni penali previste per il caso di dichiarazioni mendaci, come stabilito dall’art. 76 del citato D.P.R. </w:t>
      </w:r>
    </w:p>
    <w:p w14:paraId="4763C0C1" w14:textId="77777777" w:rsidR="00150E6F" w:rsidRDefault="00150E6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</w:pPr>
    </w:p>
    <w:p w14:paraId="58E6820E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DICHIARA DI POSSEDERE I SEGUENTI REQUISITI:</w:t>
      </w:r>
    </w:p>
    <w:p w14:paraId="1E183A0A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1) di ordine generale </w:t>
      </w:r>
    </w:p>
    <w:p w14:paraId="22775B24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a) Assenza dei motivi di esclusione dalle gare pubbliche di cui all'art. 80 del D. Lgs. n. 50/2016;</w:t>
      </w:r>
    </w:p>
    <w:p w14:paraId="57F02ED2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b) regolarità, ove dovuto, con le norme che disciplinano il diritto al lavoro dei disabili (Legge n°68/99); </w:t>
      </w:r>
    </w:p>
    <w:p w14:paraId="344117B7" w14:textId="11AAA305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c) regolarità con gli adempimenti in materia di contributi sociali e previdenziali a favore dei lavoratori dipendenti ex L. 266/2002 e secondo la legislazione vigente.</w:t>
      </w:r>
    </w:p>
    <w:p w14:paraId="403790C3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2) Capacità tecnico professionale ai sensi dell’art. 83, c. 6 del D. Lgs. n. 50/2016 </w:t>
      </w:r>
    </w:p>
    <w:p w14:paraId="74F3DD0A" w14:textId="05726219" w:rsidR="004F2B52" w:rsidRPr="00F5378F" w:rsidRDefault="004F2B52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a</w:t>
      </w:r>
      <w:r w:rsidR="00F5378F"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) iscrizione alla camera di commercio per attività coerenti con l’oggetto della procedura;</w:t>
      </w:r>
    </w:p>
    <w:p w14:paraId="1700566C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3) di capacità economica e finanziaria ai sensi dell'art. 83, c. 4 del D. Lgs. n. 50/</w:t>
      </w:r>
      <w:r w:rsidR="00C15317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20</w:t>
      </w: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16</w:t>
      </w:r>
    </w:p>
    <w:p w14:paraId="03003565" w14:textId="59DBF0FD" w:rsidR="00F5378F" w:rsidRDefault="00F5378F" w:rsidP="00F5378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276" w:lineRule="auto"/>
        <w:ind w:left="284" w:hanging="284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dichiarazione concernente fatturato negli ulti</w:t>
      </w:r>
      <w:r w:rsidR="00150E6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mi tre esercizi finanziari (20</w:t>
      </w:r>
      <w:r w:rsidR="004F2B52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20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</w:t>
      </w:r>
      <w:r w:rsidR="004F2B52"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-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20</w:t>
      </w:r>
      <w:r w:rsidR="004F2B52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1</w:t>
      </w:r>
      <w:r w:rsidR="00007DD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9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- 20</w:t>
      </w:r>
      <w:r w:rsidR="004F2B52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18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). </w:t>
      </w:r>
    </w:p>
    <w:p w14:paraId="70C31086" w14:textId="77777777" w:rsidR="007B69AC" w:rsidRDefault="007B69AC" w:rsidP="00CF5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</w:pPr>
    </w:p>
    <w:p w14:paraId="748B7A5A" w14:textId="2AE365BF" w:rsidR="00CF53B6" w:rsidRDefault="00CF53B6" w:rsidP="00CF5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</w:pPr>
      <w:r w:rsidRPr="00CF53B6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DICHIARA </w:t>
      </w:r>
      <w:r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CHE L’OPERATORE ECONOMICO RISULTA ESSERE</w:t>
      </w:r>
      <w:r w:rsidRPr="00CF53B6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:</w:t>
      </w:r>
    </w:p>
    <w:p w14:paraId="4D4825CB" w14:textId="34100C14" w:rsidR="00CF53B6" w:rsidRDefault="00CF53B6" w:rsidP="007B69AC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48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Proprietario della piattaforma Learning Management System</w:t>
      </w:r>
    </w:p>
    <w:p w14:paraId="23F62A30" w14:textId="44573B8A" w:rsidR="00CF53B6" w:rsidRDefault="00CF53B6" w:rsidP="007B69AC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48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Importatore della piattaforma Learning Management System</w:t>
      </w:r>
    </w:p>
    <w:p w14:paraId="4518E402" w14:textId="77777777" w:rsidR="00CF53B6" w:rsidRDefault="00CF53B6" w:rsidP="007B69AC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48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Concessionario della piattaforma Learning Management System</w:t>
      </w:r>
    </w:p>
    <w:p w14:paraId="5FA5C1DD" w14:textId="750B32B8" w:rsidR="009708C3" w:rsidRDefault="009708C3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</w:p>
    <w:p w14:paraId="4B32E76C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</w:p>
    <w:p w14:paraId="582BA5FD" w14:textId="1D8BC90F" w:rsidR="007B69AC" w:rsidRPr="00F5378F" w:rsidRDefault="00F5378F" w:rsidP="007B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Luogo e data ____________                                                         </w:t>
      </w:r>
      <w:r w:rsidR="00B563A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    Timbro e firma legale rappresentante</w:t>
      </w:r>
    </w:p>
    <w:p w14:paraId="3EDB72E6" w14:textId="77777777" w:rsidR="00581814" w:rsidRPr="00B563A6" w:rsidRDefault="00F5378F" w:rsidP="00B56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                                                                                                       ___________________________________</w:t>
      </w:r>
      <w:r w:rsidRPr="00B563A6">
        <w:rPr>
          <w:rFonts w:ascii="Arial"/>
          <w:b/>
          <w:bCs/>
          <w:lang w:val="it-IT"/>
        </w:rPr>
        <w:tab/>
      </w:r>
      <w:r w:rsidRPr="00B563A6">
        <w:rPr>
          <w:rFonts w:ascii="Arial"/>
          <w:b/>
          <w:bCs/>
          <w:lang w:val="it-IT"/>
        </w:rPr>
        <w:tab/>
      </w:r>
    </w:p>
    <w:sectPr w:rsidR="00581814" w:rsidRPr="00B563A6" w:rsidSect="00B563A6">
      <w:headerReference w:type="default" r:id="rId7"/>
      <w:footerReference w:type="default" r:id="rId8"/>
      <w:pgSz w:w="11900" w:h="16840"/>
      <w:pgMar w:top="1247" w:right="707" w:bottom="993" w:left="709" w:header="0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030AA" w14:textId="77777777" w:rsidR="00CE6232" w:rsidRDefault="00CE6232">
      <w:r>
        <w:separator/>
      </w:r>
    </w:p>
  </w:endnote>
  <w:endnote w:type="continuationSeparator" w:id="0">
    <w:p w14:paraId="0ECB8FFE" w14:textId="77777777" w:rsidR="00CE6232" w:rsidRDefault="00CE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948B3" w14:textId="77777777" w:rsidR="00581814" w:rsidRDefault="0058181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52F2C" w14:textId="77777777" w:rsidR="00CE6232" w:rsidRDefault="00CE6232">
      <w:r>
        <w:separator/>
      </w:r>
    </w:p>
  </w:footnote>
  <w:footnote w:type="continuationSeparator" w:id="0">
    <w:p w14:paraId="75EC6138" w14:textId="77777777" w:rsidR="00CE6232" w:rsidRDefault="00CE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F139" w14:textId="77777777" w:rsidR="00B563A6" w:rsidRDefault="00B563A6" w:rsidP="00B563A6">
    <w:pPr>
      <w:pStyle w:val="Rigadintestazione"/>
      <w:jc w:val="center"/>
      <w:rPr>
        <w:i/>
      </w:rPr>
    </w:pPr>
  </w:p>
  <w:p w14:paraId="1D56D00E" w14:textId="77777777" w:rsidR="00581814" w:rsidRPr="00B563A6" w:rsidRDefault="00B563A6" w:rsidP="00B563A6">
    <w:pPr>
      <w:pStyle w:val="Rigadintestazione"/>
      <w:jc w:val="center"/>
      <w:rPr>
        <w:i/>
      </w:rPr>
    </w:pPr>
    <w:r w:rsidRPr="00B563A6">
      <w:rPr>
        <w:i/>
      </w:rPr>
      <w:t>Su carta intestata dell’operatore economico</w:t>
    </w:r>
  </w:p>
  <w:p w14:paraId="26787357" w14:textId="77777777" w:rsidR="00581814" w:rsidRDefault="00581814">
    <w:pPr>
      <w:pStyle w:val="Rigad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C256B"/>
    <w:multiLevelType w:val="hybridMultilevel"/>
    <w:tmpl w:val="740681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7AB8"/>
    <w:multiLevelType w:val="hybridMultilevel"/>
    <w:tmpl w:val="9454CA94"/>
    <w:lvl w:ilvl="0" w:tplc="C7BAE2A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14"/>
    <w:rsid w:val="00007DD6"/>
    <w:rsid w:val="0003665F"/>
    <w:rsid w:val="00150E6F"/>
    <w:rsid w:val="00256502"/>
    <w:rsid w:val="00266F9B"/>
    <w:rsid w:val="0030440A"/>
    <w:rsid w:val="00364F55"/>
    <w:rsid w:val="003C5967"/>
    <w:rsid w:val="0048089F"/>
    <w:rsid w:val="004973A1"/>
    <w:rsid w:val="004F2B52"/>
    <w:rsid w:val="00571B57"/>
    <w:rsid w:val="00576FFC"/>
    <w:rsid w:val="00581814"/>
    <w:rsid w:val="005851D6"/>
    <w:rsid w:val="005F5F9B"/>
    <w:rsid w:val="006B478D"/>
    <w:rsid w:val="00780362"/>
    <w:rsid w:val="00794368"/>
    <w:rsid w:val="007B69AC"/>
    <w:rsid w:val="008203B8"/>
    <w:rsid w:val="008801E4"/>
    <w:rsid w:val="009127D1"/>
    <w:rsid w:val="00947543"/>
    <w:rsid w:val="009708C3"/>
    <w:rsid w:val="00A31EB0"/>
    <w:rsid w:val="00A7209D"/>
    <w:rsid w:val="00A961CD"/>
    <w:rsid w:val="00B563A6"/>
    <w:rsid w:val="00BE01F1"/>
    <w:rsid w:val="00C15317"/>
    <w:rsid w:val="00C574AB"/>
    <w:rsid w:val="00CC2D4C"/>
    <w:rsid w:val="00CE6232"/>
    <w:rsid w:val="00CF53B6"/>
    <w:rsid w:val="00D3081F"/>
    <w:rsid w:val="00D56889"/>
    <w:rsid w:val="00E96748"/>
    <w:rsid w:val="00EF1A11"/>
    <w:rsid w:val="00F01C4C"/>
    <w:rsid w:val="00F1523D"/>
    <w:rsid w:val="00F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899177"/>
  <w15:docId w15:val="{4C436A4A-E5ED-4CF4-983C-6074D897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redefinito">
    <w:name w:val="Predefinit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72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9D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0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09D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CF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FonARCom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GE002</dc:creator>
  <cp:lastModifiedBy>Microsoft Office User</cp:lastModifiedBy>
  <cp:revision>7</cp:revision>
  <dcterms:created xsi:type="dcterms:W3CDTF">2021-06-09T13:21:00Z</dcterms:created>
  <dcterms:modified xsi:type="dcterms:W3CDTF">2021-06-16T10:36:00Z</dcterms:modified>
</cp:coreProperties>
</file>